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 w:rsidP="00B6219B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 w:rsidP="00B6219B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 w:rsidP="00B6219B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 w:rsidP="00B6219B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 w:rsidP="00B6219B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 w:rsidP="00B6219B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 w:rsidP="00B6219B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 w:rsidP="00B6219B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 w:rsidP="00B6219B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 w:rsidP="00B6219B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B6219B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535E1181" w14:textId="77777777" w:rsidR="00F64F62" w:rsidRDefault="00F64F62" w:rsidP="00B6219B">
      <w:pPr>
        <w:pStyle w:val="Textoindependiente"/>
        <w:ind w:left="993" w:right="40" w:hanging="993"/>
        <w:rPr>
          <w:rFonts w:ascii="Work Sans" w:hAnsi="Work Sans"/>
          <w:szCs w:val="24"/>
        </w:rPr>
      </w:pPr>
    </w:p>
    <w:p w14:paraId="5581BE21" w14:textId="70AE7F1E" w:rsidR="00F64F62" w:rsidRDefault="00F64F62" w:rsidP="00B6219B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Respetado </w:t>
      </w:r>
      <w:r w:rsidR="000C67CA">
        <w:rPr>
          <w:rFonts w:ascii="Work Sans" w:hAnsi="Work Sans"/>
          <w:szCs w:val="24"/>
        </w:rPr>
        <w:t xml:space="preserve">señor </w:t>
      </w:r>
      <w:r w:rsidR="00833501">
        <w:rPr>
          <w:rFonts w:ascii="Work Sans" w:hAnsi="Work Sans"/>
          <w:szCs w:val="24"/>
        </w:rPr>
        <w:t>Jaramillo</w:t>
      </w:r>
      <w:r w:rsidR="00B6219B">
        <w:rPr>
          <w:rFonts w:ascii="Work Sans" w:hAnsi="Work Sans"/>
          <w:szCs w:val="24"/>
        </w:rPr>
        <w:t>,</w:t>
      </w:r>
    </w:p>
    <w:p w14:paraId="1CF3EEB9" w14:textId="77777777" w:rsidR="00EE3164" w:rsidRPr="00F64F62" w:rsidRDefault="00EE3164" w:rsidP="00B6219B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F64F62">
        <w:rPr>
          <w:rFonts w:ascii="Work Sans" w:eastAsia="Times New Roman" w:hAnsi="Work Sans" w:cs="Times New Roman"/>
          <w:sz w:val="24"/>
          <w:szCs w:val="24"/>
          <w:lang w:val="es-ES" w:eastAsia="es-ES"/>
        </w:rPr>
        <w:t>El artículo 108 de la Ley 2294 de 2023 establece la reasignación de los subsidios al servicio público domiciliario de energía eléctrica para cubrir el nivel de consumo indispensable, así:</w:t>
      </w:r>
    </w:p>
    <w:p w14:paraId="5519E395" w14:textId="2B79F778" w:rsidR="00EE3164" w:rsidRPr="00F64F62" w:rsidRDefault="00EE3164" w:rsidP="00B6219B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F64F62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00F64F62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</w:t>
      </w:r>
      <w:r w:rsidRPr="00C45D01">
        <w:rPr>
          <w:rFonts w:ascii="Work Sans" w:eastAsia="Work Sans" w:hAnsi="Work Sans" w:cs="Work Sans"/>
          <w:i/>
          <w:iCs/>
          <w:lang w:val="es-ES"/>
        </w:rPr>
        <w:t xml:space="preserve"> las Leyes </w:t>
      </w:r>
      <w:r w:rsidR="00C45D01" w:rsidRPr="00C45D01">
        <w:rPr>
          <w:rFonts w:ascii="Work Sans" w:hAnsi="Work Sans"/>
          <w:i/>
          <w:iCs/>
        </w:rPr>
        <w:t>142 y 143</w:t>
      </w:r>
      <w:r w:rsidR="00C45D01" w:rsidRPr="00C45D01">
        <w:t xml:space="preserve"> </w:t>
      </w:r>
      <w:r w:rsidRPr="00C45D01">
        <w:rPr>
          <w:rFonts w:ascii="Work Sans" w:eastAsia="Work Sans" w:hAnsi="Work Sans" w:cs="Work Sans"/>
          <w:i/>
          <w:iCs/>
          <w:lang w:val="es-ES"/>
        </w:rPr>
        <w:t xml:space="preserve">de 1994, para garantizar que el nivel de consumo indispensable de energía eléctrica </w:t>
      </w: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t>de los usuarios en condiciones socioeconómicas vulnerables de los estratos 1 y 2 pueda ser cubierto.</w:t>
      </w:r>
    </w:p>
    <w:p w14:paraId="5D3CA3B1" w14:textId="77777777" w:rsidR="00EE3164" w:rsidRPr="00F64F62" w:rsidRDefault="00EE3164" w:rsidP="00B6219B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F64F62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7A60B1F6" w14:textId="77777777" w:rsidR="00EE3164" w:rsidRPr="00F64F62" w:rsidRDefault="00EE3164" w:rsidP="00B6219B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6A982373" w14:textId="77777777" w:rsidR="00EE3164" w:rsidRPr="00F64F62" w:rsidRDefault="00EE3164" w:rsidP="00B6219B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lastRenderedPageBreak/>
        <w:t>El nivel de consumo indispensable será descontado del consumo básico de subsistencia.</w:t>
      </w:r>
    </w:p>
    <w:p w14:paraId="6994E0FF" w14:textId="77777777" w:rsidR="00EE3164" w:rsidRPr="00F64F62" w:rsidRDefault="00EE3164" w:rsidP="00B6219B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</w:pPr>
      <w:r w:rsidRPr="00F64F62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PARÁGRAFO.</w:t>
      </w:r>
      <w:r w:rsidRPr="00F64F62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2027”</w:t>
      </w:r>
      <w:r w:rsidRPr="00F64F62"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  <w:t xml:space="preserve"> </w:t>
      </w:r>
      <w:r w:rsidRPr="00F64F62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(Subrayado fuera de texto)</w:t>
      </w:r>
    </w:p>
    <w:p w14:paraId="0F8877E6" w14:textId="77777777" w:rsidR="00EE3164" w:rsidRPr="00F64F62" w:rsidRDefault="00EE3164" w:rsidP="00B6219B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F64F62">
        <w:rPr>
          <w:rFonts w:ascii="Work Sans" w:eastAsia="Times New Roman" w:hAnsi="Work Sans" w:cs="Times New Roman"/>
          <w:sz w:val="24"/>
          <w:szCs w:val="24"/>
          <w:lang w:val="es-ES" w:eastAsia="es-ES"/>
        </w:rPr>
        <w:t>Con base en lo anterior, y teniendo en cuenta que para la implementación de la reasignación de los subsidios otorgados por el gobierno nacional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016C5D31" w14:textId="0E094686" w:rsidR="00EE3164" w:rsidRPr="00F64F62" w:rsidRDefault="00EE3164" w:rsidP="00B6219B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F64F62">
        <w:rPr>
          <w:rFonts w:ascii="Work Sans" w:eastAsia="Times New Roman" w:hAnsi="Work Sans" w:cs="Times New Roman"/>
          <w:sz w:val="24"/>
          <w:szCs w:val="24"/>
          <w:lang w:val="es-ES" w:eastAsia="es-ES"/>
        </w:rPr>
        <w:t>Cantidad total de usuarios de estratos 1 y 2 que actualmente cuentan con sistemas de medición inteligente en operación</w:t>
      </w:r>
      <w:r w:rsidR="00D16B41">
        <w:rPr>
          <w:rFonts w:ascii="Work Sans" w:eastAsia="Times New Roman" w:hAnsi="Work Sans" w:cs="Times New Roman"/>
          <w:sz w:val="24"/>
          <w:szCs w:val="24"/>
          <w:lang w:val="es-ES" w:eastAsia="es-ES"/>
        </w:rPr>
        <w:t>.</w:t>
      </w:r>
    </w:p>
    <w:p w14:paraId="353FE1D7" w14:textId="77777777" w:rsidR="00EE3164" w:rsidRPr="00F64F62" w:rsidRDefault="00EE3164" w:rsidP="00B6219B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F64F62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6EC7C20E" w14:textId="77777777" w:rsidR="00EE3164" w:rsidRPr="00F64F62" w:rsidRDefault="00EE3164" w:rsidP="00B6219B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_tradnl" w:eastAsia="es-ES"/>
        </w:rPr>
      </w:pPr>
      <w:r w:rsidRPr="00F64F62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 xml:space="preserve">Indicar la distribución por departamento y municipio. </w:t>
      </w:r>
    </w:p>
    <w:p w14:paraId="3E15AD91" w14:textId="77777777" w:rsidR="00F97142" w:rsidRDefault="00F97142" w:rsidP="00B6219B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F97142">
        <w:rPr>
          <w:rFonts w:ascii="Work Sans" w:eastAsia="Times New Roman" w:hAnsi="Work Sans" w:cs="Times New Roman"/>
          <w:sz w:val="24"/>
          <w:szCs w:val="24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6A1301E2" w14:textId="77777777" w:rsidR="00F97142" w:rsidRDefault="00F97142" w:rsidP="00B6219B">
      <w:pPr>
        <w:spacing w:line="240" w:lineRule="auto"/>
        <w:ind w:right="51"/>
        <w:contextualSpacing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</w:p>
    <w:p w14:paraId="7F631C2F" w14:textId="60B064AC" w:rsidR="00484A5A" w:rsidRPr="00640E5A" w:rsidRDefault="00484A5A" w:rsidP="00B6219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</w:rPr>
      </w:pPr>
      <w:r w:rsidRPr="00640E5A">
        <w:rPr>
          <w:rFonts w:ascii="Work Sans" w:hAnsi="Work Sans" w:cs="Arial"/>
          <w:sz w:val="24"/>
        </w:rPr>
        <w:t>Cordialmente,</w:t>
      </w:r>
    </w:p>
    <w:p w14:paraId="587D12C3" w14:textId="77777777" w:rsidR="00DE1913" w:rsidRDefault="00DE1913" w:rsidP="00B6219B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 w:rsidP="00B6219B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 w:rsidP="00B6219B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 w:rsidP="00B6219B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 w:rsidP="00B6219B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 w:rsidP="00B6219B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 w:rsidP="00B6219B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 w:rsidP="00B6219B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 w:rsidP="00B6219B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 w:rsidP="00B6219B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 w:rsidP="00B6219B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A64ED" w14:textId="77777777" w:rsidR="008507E6" w:rsidRDefault="008507E6">
      <w:pPr>
        <w:spacing w:after="0" w:line="240" w:lineRule="auto"/>
      </w:pPr>
      <w:r>
        <w:separator/>
      </w:r>
    </w:p>
  </w:endnote>
  <w:endnote w:type="continuationSeparator" w:id="0">
    <w:p w14:paraId="7F206374" w14:textId="77777777" w:rsidR="008507E6" w:rsidRDefault="008507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altName w:val="Work Sans"/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E6ACB" w14:textId="77777777" w:rsidR="008507E6" w:rsidRDefault="008507E6">
      <w:pPr>
        <w:spacing w:after="0" w:line="240" w:lineRule="auto"/>
      </w:pPr>
      <w:r>
        <w:separator/>
      </w:r>
    </w:p>
  </w:footnote>
  <w:footnote w:type="continuationSeparator" w:id="0">
    <w:p w14:paraId="6934339D" w14:textId="77777777" w:rsidR="008507E6" w:rsidRDefault="008507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41993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C67CA"/>
    <w:rsid w:val="00164672"/>
    <w:rsid w:val="00177F66"/>
    <w:rsid w:val="001818F1"/>
    <w:rsid w:val="002478C2"/>
    <w:rsid w:val="002612F7"/>
    <w:rsid w:val="00262ACE"/>
    <w:rsid w:val="003121A9"/>
    <w:rsid w:val="003B2B73"/>
    <w:rsid w:val="00407798"/>
    <w:rsid w:val="00432FF8"/>
    <w:rsid w:val="00484A5A"/>
    <w:rsid w:val="00496E70"/>
    <w:rsid w:val="005115A8"/>
    <w:rsid w:val="005225C6"/>
    <w:rsid w:val="0053499F"/>
    <w:rsid w:val="005617AA"/>
    <w:rsid w:val="005646C4"/>
    <w:rsid w:val="00604B4D"/>
    <w:rsid w:val="00640E5A"/>
    <w:rsid w:val="006D6075"/>
    <w:rsid w:val="006E7A97"/>
    <w:rsid w:val="0074197F"/>
    <w:rsid w:val="007A5A72"/>
    <w:rsid w:val="00830730"/>
    <w:rsid w:val="00833501"/>
    <w:rsid w:val="008507E6"/>
    <w:rsid w:val="00892C0E"/>
    <w:rsid w:val="008E4ABF"/>
    <w:rsid w:val="00935006"/>
    <w:rsid w:val="009359F1"/>
    <w:rsid w:val="00981241"/>
    <w:rsid w:val="009D142A"/>
    <w:rsid w:val="009E5228"/>
    <w:rsid w:val="00A3590E"/>
    <w:rsid w:val="00A360DA"/>
    <w:rsid w:val="00A86526"/>
    <w:rsid w:val="00A96D9D"/>
    <w:rsid w:val="00AD43C1"/>
    <w:rsid w:val="00AF3801"/>
    <w:rsid w:val="00B4250F"/>
    <w:rsid w:val="00B51607"/>
    <w:rsid w:val="00B6219B"/>
    <w:rsid w:val="00C0455B"/>
    <w:rsid w:val="00C45D01"/>
    <w:rsid w:val="00CA4F24"/>
    <w:rsid w:val="00D16B41"/>
    <w:rsid w:val="00DC7B37"/>
    <w:rsid w:val="00DE1913"/>
    <w:rsid w:val="00E113E2"/>
    <w:rsid w:val="00E37AC0"/>
    <w:rsid w:val="00E823F2"/>
    <w:rsid w:val="00E85D02"/>
    <w:rsid w:val="00EB3862"/>
    <w:rsid w:val="00EE3164"/>
    <w:rsid w:val="00F64F62"/>
    <w:rsid w:val="00F80A1F"/>
    <w:rsid w:val="00F94C11"/>
    <w:rsid w:val="00F97142"/>
    <w:rsid w:val="00FA439A"/>
    <w:rsid w:val="00FD392C"/>
    <w:rsid w:val="00FD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E31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458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ANDRES FELIPE PERDOMO HERRERA</cp:lastModifiedBy>
  <cp:revision>24</cp:revision>
  <dcterms:created xsi:type="dcterms:W3CDTF">2023-05-19T18:25:00Z</dcterms:created>
  <dcterms:modified xsi:type="dcterms:W3CDTF">2026-06-01T19:14:00Z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